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widowControl/>
        <w:shd w:val="clear" w:color="auto" w:fill="FFFFFF"/>
        <w:tabs>
          <w:tab w:val="left" w:pos="2590"/>
        </w:tabs>
        <w:spacing w:before="17"/>
        <w:jc w:val="center"/>
        <w:rPr>
          <w:sz w:val="24"/>
          <w:szCs w:val="24"/>
          <w:lang w:eastAsia="ru-RU"/>
        </w:rPr>
      </w:pPr>
    </w:p>
    <w:p w:rsidR="00DC500B" w:rsidRDefault="00DC500B">
      <w:pPr>
        <w:pStyle w:val="a4"/>
        <w:spacing w:before="46"/>
        <w:ind w:left="0"/>
        <w:rPr>
          <w:sz w:val="24"/>
        </w:rPr>
      </w:pPr>
    </w:p>
    <w:p w:rsidR="00DC500B" w:rsidRDefault="00DC500B">
      <w:pPr>
        <w:pStyle w:val="a4"/>
        <w:spacing w:before="46"/>
        <w:ind w:left="0"/>
        <w:rPr>
          <w:sz w:val="2"/>
          <w:szCs w:val="2"/>
        </w:rPr>
      </w:pPr>
    </w:p>
    <w:p w:rsidR="00C16AC3" w:rsidRDefault="003701F5">
      <w:pPr>
        <w:jc w:val="center"/>
        <w:rPr>
          <w:b/>
          <w:sz w:val="28"/>
          <w:szCs w:val="28"/>
        </w:rPr>
      </w:pPr>
      <w:bookmarkStart w:id="0" w:name="_Hlk208435162"/>
      <w:bookmarkEnd w:id="0"/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C16AC3" w:rsidRDefault="003701F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:rsidR="00DC500B" w:rsidRDefault="003701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Выдача разрешения на строительство,</w:t>
      </w:r>
    </w:p>
    <w:p w:rsidR="00C16AC3" w:rsidRDefault="003701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внесение изменений в разрешение на строительство, </w:t>
      </w:r>
    </w:p>
    <w:p w:rsidR="00C16AC3" w:rsidRDefault="003701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 том числе в связи с необходимостью продления </w:t>
      </w:r>
    </w:p>
    <w:p w:rsidR="00DC500B" w:rsidRDefault="003701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срока действия разрешения</w:t>
      </w:r>
      <w:r w:rsidR="00C16AC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на строительство» </w:t>
      </w:r>
    </w:p>
    <w:p w:rsidR="00DC500B" w:rsidRDefault="00DC500B">
      <w:pPr>
        <w:jc w:val="center"/>
        <w:rPr>
          <w:b/>
          <w:sz w:val="28"/>
          <w:szCs w:val="28"/>
        </w:rPr>
      </w:pPr>
      <w:bookmarkStart w:id="1" w:name="_Hlk208435162_Копия_1"/>
      <w:bookmarkEnd w:id="1"/>
    </w:p>
    <w:p w:rsidR="00DC500B" w:rsidRDefault="00DC500B">
      <w:pPr>
        <w:pStyle w:val="a4"/>
        <w:ind w:left="0"/>
        <w:rPr>
          <w:b/>
        </w:rPr>
      </w:pPr>
    </w:p>
    <w:p w:rsidR="00DC500B" w:rsidRDefault="003701F5">
      <w:pPr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В соответствии с Градостроительным кодексом Российской Федерации, федеральными законами  от 06 октября 2003 г. № 131-ФЗ «Об общих                   принципах организации местного самоуправления в Российской Федерации»,                  от 20 марта 2025 г. № 33-ФЗ «Об общих принципах организации местного самоуправления в единой системе публичной власти», Федеральным законом                   от 27 июля 2010 г. № 210-ФЗ «Об организации предоставления государственных и муниципальных услуг», постановлением Правительства Российской Федерации от 20 июля 2021 г. № 1228 «Об утверждении Правил разработки</w:t>
      </w:r>
      <w:r w:rsidR="00907F2D">
        <w:rPr>
          <w:color w:val="000000"/>
          <w:sz w:val="28"/>
          <w:szCs w:val="28"/>
          <w:lang w:eastAsia="zh-CN"/>
        </w:rPr>
        <w:t xml:space="preserve"> </w:t>
      </w:r>
      <w:r>
        <w:rPr>
          <w:color w:val="000000"/>
          <w:sz w:val="28"/>
          <w:szCs w:val="28"/>
          <w:lang w:eastAsia="zh-CN"/>
        </w:rPr>
        <w:t xml:space="preserve">и утверждения административных регламентов предоставления государственных услуг,  о внесении изменений в некоторое акты правительства Российской Федерации и признании утратившими силу некоторых актов                      и отдельных положений актов Правительства Российской Федерации», постановлением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 от 21 ноября 2025 г. № 742                       «Об утверждении порядка разработки и утверждения административных регламентов предоставления муниципальных услуг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края»,  </w:t>
      </w:r>
      <w:r>
        <w:rPr>
          <w:color w:val="000000"/>
          <w:sz w:val="28"/>
          <w:szCs w:val="28"/>
        </w:rPr>
        <w:t xml:space="preserve">на основании статей 62, 67, 70 </w:t>
      </w:r>
      <w:r>
        <w:rPr>
          <w:color w:val="000000"/>
          <w:sz w:val="28"/>
          <w:szCs w:val="28"/>
          <w:lang w:eastAsia="zh-CN"/>
        </w:rPr>
        <w:t xml:space="preserve">Устава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края, п о с т а н о в л я ю:</w:t>
      </w:r>
    </w:p>
    <w:p w:rsidR="00DC500B" w:rsidRDefault="003701F5">
      <w:pPr>
        <w:ind w:firstLine="709"/>
        <w:jc w:val="both"/>
        <w:rPr>
          <w:bCs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1. Утвердить административный регламент предоставления </w:t>
      </w:r>
      <w:r>
        <w:rPr>
          <w:bCs/>
          <w:color w:val="000000"/>
          <w:sz w:val="28"/>
          <w:szCs w:val="28"/>
          <w:lang w:eastAsia="zh-CN"/>
        </w:rPr>
        <w:t xml:space="preserve">муниципальной услуги </w:t>
      </w:r>
      <w:r>
        <w:rPr>
          <w:bCs/>
          <w:iCs/>
          <w:color w:val="000000"/>
          <w:sz w:val="28"/>
          <w:szCs w:val="28"/>
          <w:lang w:eastAsia="zh-CN"/>
        </w:rPr>
        <w:t>«</w:t>
      </w:r>
      <w:r>
        <w:rPr>
          <w:bCs/>
          <w:color w:val="000000"/>
          <w:sz w:val="28"/>
          <w:szCs w:val="28"/>
          <w:lang w:eastAsia="zh-CN"/>
        </w:rPr>
        <w:t xml:space="preserve">Выдача разрешения на строительство, внесение изменений в разрешение на строительство, в том числе в связи </w:t>
      </w:r>
      <w:r w:rsidR="00C16AC3">
        <w:rPr>
          <w:bCs/>
          <w:color w:val="000000"/>
          <w:sz w:val="28"/>
          <w:szCs w:val="28"/>
          <w:lang w:eastAsia="zh-CN"/>
        </w:rPr>
        <w:t xml:space="preserve">                                      </w:t>
      </w:r>
      <w:r>
        <w:rPr>
          <w:bCs/>
          <w:color w:val="000000"/>
          <w:sz w:val="28"/>
          <w:szCs w:val="28"/>
          <w:lang w:eastAsia="zh-CN"/>
        </w:rPr>
        <w:t xml:space="preserve">с необходимостью продления срока действия разрешения на строительство» </w:t>
      </w:r>
      <w:r>
        <w:rPr>
          <w:bCs/>
          <w:sz w:val="28"/>
          <w:szCs w:val="28"/>
          <w:lang w:eastAsia="zh-CN"/>
        </w:rPr>
        <w:t>(прилагается).</w:t>
      </w:r>
    </w:p>
    <w:p w:rsidR="00DC500B" w:rsidRDefault="003701F5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 Признать утратившими силу постановления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район:</w:t>
      </w:r>
    </w:p>
    <w:p w:rsidR="00DC500B" w:rsidRDefault="003701F5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30 августа 2024 г. № 484 «Выдача разрешения на строительство, </w:t>
      </w:r>
      <w:r>
        <w:rPr>
          <w:sz w:val="28"/>
          <w:szCs w:val="28"/>
          <w:lang w:eastAsia="zh-CN"/>
        </w:rPr>
        <w:lastRenderedPageBreak/>
        <w:t xml:space="preserve">внесение изменений в разрешение на строительство, в том числе в связи </w:t>
      </w:r>
      <w:r w:rsidR="00C16AC3">
        <w:rPr>
          <w:sz w:val="28"/>
          <w:szCs w:val="28"/>
          <w:lang w:eastAsia="zh-CN"/>
        </w:rPr>
        <w:t xml:space="preserve">                     </w:t>
      </w:r>
      <w:r>
        <w:rPr>
          <w:sz w:val="28"/>
          <w:szCs w:val="28"/>
          <w:lang w:eastAsia="zh-CN"/>
        </w:rPr>
        <w:t>с необходимостью продления срока действия разрешения на строительство»;</w:t>
      </w:r>
    </w:p>
    <w:p w:rsidR="00DC500B" w:rsidRDefault="003701F5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7 мая 2025 г. № 236 «О внесении изменений в постановление администрации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 от 30 августа 2024 г. № 484 «Об утверждении административного регламента предоставления муниципальной услуги «Выдача разрешения на строительство, внесение изменений в разрешение на строительство, в том числе в связи </w:t>
      </w:r>
      <w:r w:rsidR="00C16AC3">
        <w:rPr>
          <w:sz w:val="28"/>
          <w:szCs w:val="28"/>
          <w:lang w:eastAsia="zh-CN"/>
        </w:rPr>
        <w:t xml:space="preserve">                                       </w:t>
      </w:r>
      <w:r>
        <w:rPr>
          <w:sz w:val="28"/>
          <w:szCs w:val="28"/>
          <w:lang w:eastAsia="zh-CN"/>
        </w:rPr>
        <w:t>с необходимостью продления срока действия разрешения на строительство».</w:t>
      </w:r>
    </w:p>
    <w:p w:rsidR="00DC500B" w:rsidRDefault="003701F5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 Отделу культуры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</w:t>
      </w:r>
      <w:r>
        <w:rPr>
          <w:sz w:val="28"/>
          <w:szCs w:val="28"/>
          <w:lang w:eastAsia="zh-CN"/>
        </w:rPr>
        <w:t xml:space="preserve"> (</w:t>
      </w:r>
      <w:proofErr w:type="spellStart"/>
      <w:r>
        <w:rPr>
          <w:sz w:val="28"/>
          <w:szCs w:val="28"/>
          <w:lang w:eastAsia="zh-CN"/>
        </w:rPr>
        <w:t>Сидорец</w:t>
      </w:r>
      <w:proofErr w:type="spellEnd"/>
      <w:r>
        <w:rPr>
          <w:sz w:val="28"/>
          <w:szCs w:val="28"/>
          <w:lang w:eastAsia="zh-CN"/>
        </w:rPr>
        <w:t xml:space="preserve"> И.А.) направить копию настоящего правового акта в библиотеки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район.</w:t>
      </w:r>
    </w:p>
    <w:p w:rsidR="00DC500B" w:rsidRDefault="003701F5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4. Отделу информатизации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</w:t>
      </w:r>
      <w:r>
        <w:rPr>
          <w:sz w:val="28"/>
          <w:szCs w:val="28"/>
          <w:lang w:eastAsia="zh-CN"/>
        </w:rPr>
        <w:t xml:space="preserve"> (Жигарев Н.В.) разместить настоящее постановление на официальном сайте муниципального образования </w:t>
      </w:r>
      <w:proofErr w:type="spellStart"/>
      <w:r>
        <w:rPr>
          <w:sz w:val="28"/>
          <w:szCs w:val="28"/>
          <w:lang w:eastAsia="zh-CN"/>
        </w:rPr>
        <w:t>Ейский</w:t>
      </w:r>
      <w:proofErr w:type="spellEnd"/>
      <w:r>
        <w:rPr>
          <w:sz w:val="28"/>
          <w:szCs w:val="28"/>
          <w:lang w:eastAsia="zh-CN"/>
        </w:rPr>
        <w:t xml:space="preserve"> район в информационно-телекоммуникационной сети «Интернет» http://yeiskraion.ru.  </w:t>
      </w:r>
    </w:p>
    <w:p w:rsidR="00DC500B" w:rsidRDefault="003701F5">
      <w:pPr>
        <w:widowControl/>
        <w:tabs>
          <w:tab w:val="left" w:pos="-7513"/>
          <w:tab w:val="left" w:pos="-7371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5. Отделу по взаимодействию со СМИ администрации муниципального образования </w:t>
      </w:r>
      <w:proofErr w:type="spellStart"/>
      <w:r>
        <w:rPr>
          <w:color w:val="000000"/>
          <w:sz w:val="28"/>
          <w:szCs w:val="28"/>
          <w:lang w:eastAsia="zh-CN"/>
        </w:rPr>
        <w:t>Ейский</w:t>
      </w:r>
      <w:proofErr w:type="spellEnd"/>
      <w:r>
        <w:rPr>
          <w:color w:val="000000"/>
          <w:sz w:val="28"/>
          <w:szCs w:val="28"/>
          <w:lang w:eastAsia="zh-CN"/>
        </w:rPr>
        <w:t xml:space="preserve"> муниципальный район Краснодарского края</w:t>
      </w:r>
      <w:r>
        <w:rPr>
          <w:sz w:val="28"/>
          <w:szCs w:val="28"/>
          <w:lang w:eastAsia="zh-CN"/>
        </w:rPr>
        <w:t xml:space="preserve">                   </w:t>
      </w:r>
      <w:proofErr w:type="gramStart"/>
      <w:r>
        <w:rPr>
          <w:sz w:val="28"/>
          <w:szCs w:val="28"/>
          <w:lang w:eastAsia="zh-CN"/>
        </w:rPr>
        <w:t xml:space="preserve">   (</w:t>
      </w:r>
      <w:proofErr w:type="gramEnd"/>
      <w:r>
        <w:rPr>
          <w:sz w:val="28"/>
          <w:szCs w:val="28"/>
          <w:lang w:eastAsia="zh-CN"/>
        </w:rPr>
        <w:t>Тарасова Л.П.) опубликовать настоящее постановление в официальном печатном (или сетевом) издании «Приазовские степи».</w:t>
      </w:r>
    </w:p>
    <w:p w:rsidR="00DC500B" w:rsidRDefault="003701F5">
      <w:pPr>
        <w:pStyle w:val="Standard"/>
        <w:suppressLineNumbers/>
        <w:tabs>
          <w:tab w:val="center" w:pos="4677"/>
          <w:tab w:val="left" w:pos="81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Постановление вступает в силу со дня его официального опубликования.</w:t>
      </w:r>
    </w:p>
    <w:p w:rsidR="00DC500B" w:rsidRDefault="00DC500B">
      <w:pPr>
        <w:widowControl/>
        <w:ind w:firstLine="900"/>
        <w:jc w:val="both"/>
        <w:rPr>
          <w:sz w:val="28"/>
          <w:szCs w:val="28"/>
          <w:lang w:eastAsia="zh-CN"/>
        </w:rPr>
      </w:pPr>
    </w:p>
    <w:p w:rsidR="00DC500B" w:rsidRDefault="00DC500B">
      <w:pPr>
        <w:widowControl/>
        <w:ind w:firstLine="900"/>
        <w:jc w:val="both"/>
        <w:rPr>
          <w:sz w:val="28"/>
          <w:szCs w:val="28"/>
          <w:lang w:eastAsia="zh-CN"/>
        </w:rPr>
      </w:pPr>
    </w:p>
    <w:p w:rsidR="00DC500B" w:rsidRDefault="003701F5">
      <w:pPr>
        <w:pStyle w:val="a4"/>
      </w:pPr>
      <w:r>
        <w:t>Глава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 w:rsidR="00DC500B" w:rsidRDefault="003701F5">
      <w:pPr>
        <w:pStyle w:val="a4"/>
        <w:tabs>
          <w:tab w:val="left" w:pos="7760"/>
        </w:tabs>
        <w:rPr>
          <w:spacing w:val="-2"/>
        </w:rPr>
      </w:pPr>
      <w:proofErr w:type="spellStart"/>
      <w:r>
        <w:t>Ейский</w:t>
      </w:r>
      <w:proofErr w:type="spellEnd"/>
      <w:r>
        <w:rPr>
          <w:spacing w:val="-6"/>
        </w:rPr>
        <w:t xml:space="preserve"> муниципальный </w:t>
      </w:r>
      <w:r>
        <w:rPr>
          <w:spacing w:val="-2"/>
        </w:rPr>
        <w:t>район</w:t>
      </w:r>
    </w:p>
    <w:p w:rsidR="00DC500B" w:rsidRDefault="003701F5">
      <w:pPr>
        <w:pStyle w:val="a4"/>
        <w:tabs>
          <w:tab w:val="left" w:pos="7760"/>
        </w:tabs>
      </w:pPr>
      <w:r>
        <w:rPr>
          <w:spacing w:val="-2"/>
        </w:rPr>
        <w:t>Краснодарского края</w:t>
      </w:r>
      <w:r w:rsidR="00907F2D">
        <w:rPr>
          <w:spacing w:val="-2"/>
        </w:rPr>
        <w:t xml:space="preserve">                                                                           </w:t>
      </w:r>
      <w:bookmarkStart w:id="2" w:name="_GoBack"/>
      <w:bookmarkEnd w:id="2"/>
      <w:r>
        <w:t xml:space="preserve">      Р.Ю.</w:t>
      </w:r>
      <w:r>
        <w:rPr>
          <w:spacing w:val="-2"/>
        </w:rPr>
        <w:t xml:space="preserve"> Бублик</w:t>
      </w:r>
    </w:p>
    <w:sectPr w:rsidR="00DC500B" w:rsidSect="00907F2D">
      <w:headerReference w:type="even" r:id="rId7"/>
      <w:headerReference w:type="default" r:id="rId8"/>
      <w:pgSz w:w="11906" w:h="16838"/>
      <w:pgMar w:top="941" w:right="567" w:bottom="1134" w:left="1701" w:header="72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CE1" w:rsidRDefault="00271CE1">
      <w:r>
        <w:separator/>
      </w:r>
    </w:p>
  </w:endnote>
  <w:endnote w:type="continuationSeparator" w:id="0">
    <w:p w:rsidR="00271CE1" w:rsidRDefault="0027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CE1" w:rsidRDefault="00271CE1">
      <w:r>
        <w:separator/>
      </w:r>
    </w:p>
  </w:footnote>
  <w:footnote w:type="continuationSeparator" w:id="0">
    <w:p w:rsidR="00271CE1" w:rsidRDefault="0027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00B" w:rsidRDefault="003701F5">
    <w:pPr>
      <w:pStyle w:val="a6"/>
      <w:jc w:val="center"/>
    </w:pPr>
    <w:r>
      <w:t>2</w:t>
    </w:r>
  </w:p>
  <w:p w:rsidR="00DC500B" w:rsidRDefault="00DC500B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00B" w:rsidRDefault="00DC500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00B"/>
    <w:rsid w:val="00271CE1"/>
    <w:rsid w:val="003701F5"/>
    <w:rsid w:val="00907F2D"/>
    <w:rsid w:val="00C16AC3"/>
    <w:rsid w:val="00DC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C8D0"/>
  <w15:docId w15:val="{B6D8042D-5A13-4477-9746-BA097729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52" w:right="8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986513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InternetLink">
    <w:name w:val="Internet Link"/>
    <w:basedOn w:val="a0"/>
    <w:uiPriority w:val="99"/>
    <w:unhideWhenUsed/>
    <w:qFormat/>
    <w:rsid w:val="00986513"/>
    <w:rPr>
      <w:color w:val="0000FF"/>
      <w:u w:val="single"/>
    </w:rPr>
  </w:style>
  <w:style w:type="character" w:customStyle="1" w:styleId="WW-Absatz-Standardschriftart">
    <w:name w:val="WW-Absatz-Standardschriftart"/>
    <w:qFormat/>
    <w:rsid w:val="004518BF"/>
  </w:style>
  <w:style w:type="character" w:customStyle="1" w:styleId="a5">
    <w:name w:val="Верхний колонтитул Знак"/>
    <w:basedOn w:val="a0"/>
    <w:link w:val="a6"/>
    <w:uiPriority w:val="99"/>
    <w:qFormat/>
    <w:rsid w:val="000D7C0E"/>
    <w:rPr>
      <w:rFonts w:ascii="Times New Roman" w:eastAsia="Times New Roman" w:hAnsi="Times New Roman" w:cs="Times New Roman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0D7C0E"/>
    <w:rPr>
      <w:rFonts w:ascii="Times New Roman" w:eastAsia="Times New Roman" w:hAnsi="Times New Roman" w:cs="Times New Roman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4A3AB4"/>
    <w:rPr>
      <w:rFonts w:ascii="Segoe UI" w:eastAsia="Times New Roman" w:hAnsi="Segoe UI" w:cs="Segoe UI"/>
      <w:sz w:val="18"/>
      <w:szCs w:val="18"/>
      <w:lang w:val="ru-RU"/>
    </w:rPr>
  </w:style>
  <w:style w:type="paragraph" w:styleId="ab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pPr>
      <w:ind w:left="101"/>
    </w:pPr>
    <w:rPr>
      <w:sz w:val="28"/>
      <w:szCs w:val="28"/>
    </w:rPr>
  </w:style>
  <w:style w:type="paragraph" w:styleId="ac">
    <w:name w:val="List"/>
    <w:basedOn w:val="a4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1"/>
    <w:qFormat/>
    <w:pPr>
      <w:ind w:left="101" w:right="16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4"/>
      <w:jc w:val="right"/>
    </w:pPr>
  </w:style>
  <w:style w:type="paragraph" w:customStyle="1" w:styleId="formattext">
    <w:name w:val="formattext"/>
    <w:basedOn w:val="a"/>
    <w:qFormat/>
    <w:rsid w:val="0019622B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qFormat/>
    <w:rsid w:val="00EB6B04"/>
    <w:pPr>
      <w:widowControl w:val="0"/>
    </w:pPr>
    <w:rPr>
      <w:rFonts w:ascii="Calibri" w:eastAsiaTheme="minorEastAsia" w:hAnsi="Calibri" w:cs="Calibri"/>
      <w:lang w:val="ru-RU" w:eastAsia="ru-RU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0D7C0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0D7C0E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uiPriority w:val="99"/>
    <w:semiHidden/>
    <w:unhideWhenUsed/>
    <w:qFormat/>
    <w:rsid w:val="004A3AB4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9D1210"/>
    <w:pPr>
      <w:widowControl w:val="0"/>
      <w:textAlignment w:val="baseline"/>
    </w:pPr>
    <w:rPr>
      <w:rFonts w:ascii="Times New Roman" w:eastAsia="SimSun" w:hAnsi="Times New Roman" w:cs="Tahoma"/>
      <w:kern w:val="2"/>
      <w:sz w:val="24"/>
      <w:szCs w:val="24"/>
      <w:lang w:val="ru-RU" w:eastAsia="zh-CN" w:bidi="hi-IN"/>
    </w:rPr>
  </w:style>
  <w:style w:type="numbering" w:customStyle="1" w:styleId="af0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F84FB-99BB-4BDF-8175-B6104220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User_UAIG_2</cp:lastModifiedBy>
  <cp:revision>36</cp:revision>
  <cp:lastPrinted>2026-03-16T06:50:00Z</cp:lastPrinted>
  <dcterms:created xsi:type="dcterms:W3CDTF">2024-08-02T13:17:00Z</dcterms:created>
  <dcterms:modified xsi:type="dcterms:W3CDTF">2026-03-16T06:51:00Z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2024-08-01T00:00:00Z</vt:filetime>
  </property>
  <property fmtid="{D5CDD505-2E9C-101B-9397-08002B2CF9AE}" pid="5" name="Producer">
    <vt:lpwstr>Aspose.Words for .NET 21.3.0</vt:lpwstr>
  </property>
</Properties>
</file>